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F8C5" w14:textId="77777777" w:rsidR="00C26B17" w:rsidRDefault="00877865">
      <w:r w:rsidRPr="001B2F2F">
        <w:rPr>
          <w:b/>
        </w:rPr>
        <w:t>Alain Drolet</w:t>
      </w:r>
      <w:r>
        <w:t xml:space="preserve">, </w:t>
      </w:r>
      <w:r w:rsidR="002F3D11">
        <w:t xml:space="preserve">enseignant retraité de l’UQAC, </w:t>
      </w:r>
      <w:r>
        <w:t>pédagogue</w:t>
      </w:r>
      <w:r w:rsidR="00EC0A0E">
        <w:t>, andragogue</w:t>
      </w:r>
      <w:r>
        <w:t xml:space="preserve"> et chercheur offre des formations </w:t>
      </w:r>
      <w:r w:rsidR="00952FA2">
        <w:t xml:space="preserve">spécifiques à la clientèle des Centres de services scolaires et des Centres de formation professionnelle. </w:t>
      </w:r>
    </w:p>
    <w:p w14:paraId="5F6C85CA" w14:textId="77777777" w:rsidR="00B37533" w:rsidRDefault="00952FA2">
      <w:r>
        <w:t>Il a déjà publié de nombreux articles et parmi ceux-ci</w:t>
      </w:r>
      <w:r w:rsidR="00B37533">
        <w:t> :</w:t>
      </w:r>
    </w:p>
    <w:p w14:paraId="615589B2" w14:textId="77777777" w:rsidR="00E414A2" w:rsidRDefault="00B37533" w:rsidP="00B37533">
      <w:pPr>
        <w:pStyle w:val="Paragraphedeliste"/>
        <w:numPr>
          <w:ilvl w:val="0"/>
          <w:numId w:val="2"/>
        </w:numPr>
        <w:rPr>
          <w:rFonts w:ascii="Calibri" w:hAnsi="Calibri" w:cs="Calibri"/>
          <w:b/>
          <w:sz w:val="24"/>
          <w:szCs w:val="24"/>
        </w:rPr>
      </w:pPr>
      <w:r w:rsidRPr="00E414A2">
        <w:rPr>
          <w:rFonts w:ascii="Calibri" w:hAnsi="Calibri" w:cs="Calibri"/>
          <w:b/>
          <w:sz w:val="24"/>
          <w:szCs w:val="24"/>
        </w:rPr>
        <w:t xml:space="preserve">Les CFP et CFGA : des portraits d’élèves, leurs attentes et un virage andragogique </w:t>
      </w:r>
      <w:r w:rsidR="00E414A2">
        <w:rPr>
          <w:rFonts w:ascii="Calibri" w:hAnsi="Calibri" w:cs="Calibri"/>
          <w:b/>
          <w:sz w:val="24"/>
          <w:szCs w:val="24"/>
        </w:rPr>
        <w:t xml:space="preserve">  </w:t>
      </w:r>
    </w:p>
    <w:p w14:paraId="29906069" w14:textId="77777777" w:rsidR="00E414A2" w:rsidRPr="00E414A2" w:rsidRDefault="00E414A2" w:rsidP="00E414A2">
      <w:pPr>
        <w:pStyle w:val="Paragraphedeliste"/>
        <w:rPr>
          <w:rFonts w:ascii="Book Antiqua" w:hAnsi="Book Antiqua" w:cs="Calibri"/>
          <w:b/>
          <w:i/>
          <w:sz w:val="24"/>
          <w:szCs w:val="24"/>
        </w:rPr>
      </w:pPr>
      <w:r w:rsidRPr="00E414A2">
        <w:rPr>
          <w:rFonts w:ascii="Book Antiqua" w:hAnsi="Book Antiqua" w:cs="Calibri"/>
          <w:b/>
          <w:i/>
          <w:sz w:val="24"/>
          <w:szCs w:val="24"/>
        </w:rPr>
        <w:t>Des enseignants et enseignantes qui brillent par la lumière</w:t>
      </w:r>
    </w:p>
    <w:p w14:paraId="22CF6175" w14:textId="77777777" w:rsidR="00E414A2" w:rsidRDefault="00E414A2" w:rsidP="00E414A2">
      <w:pPr>
        <w:pStyle w:val="Paragraphedeliste"/>
        <w:rPr>
          <w:rFonts w:ascii="Book Antiqua" w:hAnsi="Book Antiqua" w:cs="Calibri"/>
          <w:b/>
          <w:i/>
          <w:sz w:val="24"/>
          <w:szCs w:val="24"/>
        </w:rPr>
      </w:pPr>
      <w:proofErr w:type="gramStart"/>
      <w:r w:rsidRPr="00E414A2">
        <w:rPr>
          <w:rFonts w:ascii="Book Antiqua" w:hAnsi="Book Antiqua" w:cs="Calibri"/>
          <w:b/>
          <w:i/>
          <w:sz w:val="24"/>
          <w:szCs w:val="24"/>
        </w:rPr>
        <w:t>de</w:t>
      </w:r>
      <w:proofErr w:type="gramEnd"/>
      <w:r w:rsidRPr="00E414A2">
        <w:rPr>
          <w:rFonts w:ascii="Book Antiqua" w:hAnsi="Book Antiqua" w:cs="Calibri"/>
          <w:b/>
          <w:i/>
          <w:sz w:val="24"/>
          <w:szCs w:val="24"/>
        </w:rPr>
        <w:t xml:space="preserve"> leurs savoirs et compétences et par la chaleur de leur approche</w:t>
      </w:r>
      <w:r w:rsidR="002C101A">
        <w:rPr>
          <w:rFonts w:ascii="Book Antiqua" w:hAnsi="Book Antiqua" w:cs="Calibri"/>
          <w:b/>
          <w:i/>
          <w:sz w:val="24"/>
          <w:szCs w:val="24"/>
        </w:rPr>
        <w:t>.</w:t>
      </w:r>
    </w:p>
    <w:p w14:paraId="08DA79A8" w14:textId="77777777" w:rsidR="002C101A" w:rsidRPr="002C101A" w:rsidRDefault="002C101A" w:rsidP="00E414A2">
      <w:pPr>
        <w:pStyle w:val="Paragraphedeliste"/>
        <w:rPr>
          <w:rFonts w:ascii="Book Antiqua" w:hAnsi="Book Antiqua" w:cs="Calibri"/>
          <w:sz w:val="24"/>
          <w:szCs w:val="24"/>
        </w:rPr>
      </w:pPr>
      <w:r>
        <w:rPr>
          <w:rFonts w:ascii="Calibri" w:hAnsi="Calibri" w:cs="Calibri"/>
          <w:color w:val="000000"/>
          <w:shd w:val="clear" w:color="auto" w:fill="FFFFFF"/>
        </w:rPr>
        <w:t>Ce texte dresse un portrait de nos élèves et surtout de leurs attentes éducatives plurielles et inédites, et un virage andragogique dans nos pratiques éducatives.</w:t>
      </w:r>
    </w:p>
    <w:p w14:paraId="4079E5B1" w14:textId="5FF31C28" w:rsidR="00B37533" w:rsidRDefault="00437EA6" w:rsidP="00E414A2">
      <w:pPr>
        <w:pStyle w:val="Paragraphedeliste"/>
        <w:rPr>
          <w:rFonts w:ascii="Calibri" w:hAnsi="Calibri" w:cs="Calibri"/>
          <w:b/>
          <w:sz w:val="24"/>
          <w:szCs w:val="24"/>
        </w:rPr>
      </w:pPr>
      <w:hyperlink r:id="rId5" w:history="1">
        <w:r w:rsidR="00B37533" w:rsidRPr="00437EA6">
          <w:rPr>
            <w:rStyle w:val="Lienhypertexte"/>
            <w:rFonts w:ascii="Calibri" w:hAnsi="Calibri" w:cs="Calibri"/>
            <w:sz w:val="24"/>
            <w:szCs w:val="24"/>
          </w:rPr>
          <w:t>Lire cet article ici</w:t>
        </w:r>
      </w:hyperlink>
    </w:p>
    <w:p w14:paraId="1F6D91F7" w14:textId="77777777" w:rsidR="00E414A2" w:rsidRPr="00E414A2" w:rsidRDefault="00E414A2" w:rsidP="00E414A2">
      <w:pPr>
        <w:pStyle w:val="Paragraphedeliste"/>
        <w:rPr>
          <w:rFonts w:ascii="Calibri" w:hAnsi="Calibri" w:cs="Calibri"/>
          <w:b/>
          <w:sz w:val="24"/>
          <w:szCs w:val="24"/>
        </w:rPr>
      </w:pPr>
    </w:p>
    <w:p w14:paraId="49858254" w14:textId="77777777" w:rsidR="00B37533" w:rsidRPr="00E414A2" w:rsidRDefault="00E414A2" w:rsidP="00E414A2">
      <w:pPr>
        <w:pStyle w:val="Paragraphedeliste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E414A2">
        <w:rPr>
          <w:rFonts w:cstheme="minorHAnsi"/>
          <w:b/>
          <w:sz w:val="24"/>
          <w:szCs w:val="24"/>
        </w:rPr>
        <w:t>Guide du suivi individualité (tutorat)</w:t>
      </w:r>
    </w:p>
    <w:p w14:paraId="21E5A2F0" w14:textId="77777777" w:rsidR="00E414A2" w:rsidRDefault="00E414A2" w:rsidP="00E414A2">
      <w:pPr>
        <w:pStyle w:val="Paragraphedelist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À l’intention des CGA et CFP des Centres de services scolaires du Québec</w:t>
      </w:r>
    </w:p>
    <w:p w14:paraId="01A8A38A" w14:textId="077BEBBD" w:rsidR="00E414A2" w:rsidRDefault="00437EA6" w:rsidP="00E414A2">
      <w:pPr>
        <w:pStyle w:val="Paragraphedeliste"/>
        <w:rPr>
          <w:rFonts w:cstheme="minorHAnsi"/>
          <w:sz w:val="24"/>
          <w:szCs w:val="24"/>
          <w:u w:val="single"/>
        </w:rPr>
      </w:pPr>
      <w:hyperlink r:id="rId6" w:history="1">
        <w:r w:rsidR="00E414A2" w:rsidRPr="00437EA6">
          <w:rPr>
            <w:rStyle w:val="Lienhypertexte"/>
            <w:rFonts w:cstheme="minorHAnsi"/>
            <w:sz w:val="24"/>
            <w:szCs w:val="24"/>
          </w:rPr>
          <w:t>Lire cet article ici</w:t>
        </w:r>
      </w:hyperlink>
    </w:p>
    <w:p w14:paraId="3D968A26" w14:textId="77777777" w:rsidR="00E414A2" w:rsidRDefault="00E414A2" w:rsidP="00E414A2">
      <w:pPr>
        <w:pStyle w:val="Paragraphedeliste"/>
        <w:rPr>
          <w:rFonts w:cstheme="minorHAnsi"/>
          <w:sz w:val="24"/>
          <w:szCs w:val="24"/>
          <w:u w:val="single"/>
        </w:rPr>
      </w:pPr>
    </w:p>
    <w:p w14:paraId="533EA34E" w14:textId="77777777" w:rsidR="00E414A2" w:rsidRPr="00E414A2" w:rsidRDefault="00E414A2" w:rsidP="00E414A2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E414A2">
        <w:rPr>
          <w:b/>
          <w:sz w:val="24"/>
          <w:szCs w:val="24"/>
        </w:rPr>
        <w:t xml:space="preserve">Des élèves en panne relationnelle; une approche par la relation et des     </w:t>
      </w:r>
    </w:p>
    <w:p w14:paraId="250BC1ED" w14:textId="77777777" w:rsidR="00E414A2" w:rsidRDefault="00E414A2" w:rsidP="00E414A2">
      <w:pPr>
        <w:pStyle w:val="Paragraphedeliste"/>
        <w:rPr>
          <w:b/>
          <w:sz w:val="24"/>
          <w:szCs w:val="24"/>
        </w:rPr>
      </w:pPr>
      <w:proofErr w:type="gramStart"/>
      <w:r w:rsidRPr="00E414A2">
        <w:rPr>
          <w:b/>
          <w:sz w:val="24"/>
          <w:szCs w:val="24"/>
        </w:rPr>
        <w:t>interventions</w:t>
      </w:r>
      <w:proofErr w:type="gramEnd"/>
      <w:r w:rsidRPr="00E414A2">
        <w:rPr>
          <w:b/>
          <w:sz w:val="24"/>
          <w:szCs w:val="24"/>
        </w:rPr>
        <w:t xml:space="preserve"> à considérer.</w:t>
      </w:r>
    </w:p>
    <w:p w14:paraId="4F1B6BBA" w14:textId="139B0DC2" w:rsidR="006F3D4E" w:rsidRDefault="00437EA6" w:rsidP="006F3D4E">
      <w:pPr>
        <w:pStyle w:val="Paragraphedeliste"/>
        <w:rPr>
          <w:rFonts w:ascii="Calibri" w:hAnsi="Calibri" w:cs="Calibri"/>
          <w:sz w:val="24"/>
          <w:szCs w:val="24"/>
        </w:rPr>
      </w:pPr>
      <w:hyperlink r:id="rId7" w:history="1">
        <w:r w:rsidR="00E414A2" w:rsidRPr="00437EA6">
          <w:rPr>
            <w:rStyle w:val="Lienhypertexte"/>
            <w:sz w:val="24"/>
            <w:szCs w:val="24"/>
          </w:rPr>
          <w:t>Lire cet article ici</w:t>
        </w:r>
      </w:hyperlink>
    </w:p>
    <w:p w14:paraId="6A00951C" w14:textId="77777777" w:rsidR="00EC0A0E" w:rsidRDefault="00EC0A0E" w:rsidP="006F3D4E">
      <w:pPr>
        <w:pStyle w:val="Paragraphedeliste"/>
        <w:rPr>
          <w:rFonts w:ascii="Calibri" w:hAnsi="Calibri" w:cs="Calibri"/>
          <w:sz w:val="24"/>
          <w:szCs w:val="24"/>
        </w:rPr>
      </w:pPr>
    </w:p>
    <w:p w14:paraId="33654B82" w14:textId="71593EF2" w:rsidR="00EC0A0E" w:rsidRPr="00EC0A0E" w:rsidRDefault="00EC0A0E" w:rsidP="00EC0A0E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 w:rsidRPr="00EC0A0E">
        <w:rPr>
          <w:sz w:val="24"/>
          <w:szCs w:val="24"/>
        </w:rPr>
        <w:t>Article publié dans</w:t>
      </w:r>
      <w:r>
        <w:rPr>
          <w:sz w:val="24"/>
          <w:szCs w:val="24"/>
        </w:rPr>
        <w:t xml:space="preserve"> la</w:t>
      </w:r>
      <w:r w:rsidRPr="00EC0A0E">
        <w:rPr>
          <w:sz w:val="24"/>
          <w:szCs w:val="24"/>
        </w:rPr>
        <w:t xml:space="preserve"> revue</w:t>
      </w:r>
      <w:r>
        <w:rPr>
          <w:b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hd w:val="clear" w:color="auto" w:fill="FFFFFF"/>
        </w:rPr>
        <w:t>« </w:t>
      </w:r>
      <w:hyperlink r:id="rId8" w:history="1">
        <w:r w:rsidRPr="00EC0A0E">
          <w:rPr>
            <w:rStyle w:val="Lienhypertexte"/>
            <w:rFonts w:ascii="Calibri" w:hAnsi="Calibri" w:cs="Calibri"/>
            <w:shd w:val="clear" w:color="auto" w:fill="FFFFFF"/>
          </w:rPr>
          <w:t>Apprendre et enseigner aujourd</w:t>
        </w:r>
        <w:r w:rsidR="00437EA6">
          <w:rPr>
            <w:rStyle w:val="Lienhypertexte"/>
            <w:rFonts w:ascii="Calibri" w:hAnsi="Calibri" w:cs="Calibri"/>
            <w:shd w:val="clear" w:color="auto" w:fill="FFFFFF"/>
          </w:rPr>
          <w:t>’</w:t>
        </w:r>
        <w:bookmarkStart w:id="0" w:name="_GoBack"/>
        <w:bookmarkEnd w:id="0"/>
        <w:r w:rsidRPr="00EC0A0E">
          <w:rPr>
            <w:rStyle w:val="Lienhypertexte"/>
            <w:rFonts w:ascii="Calibri" w:hAnsi="Calibri" w:cs="Calibri"/>
            <w:shd w:val="clear" w:color="auto" w:fill="FFFFFF"/>
          </w:rPr>
          <w:t>hui </w:t>
        </w:r>
      </w:hyperlink>
      <w:r>
        <w:rPr>
          <w:rFonts w:ascii="Calibri" w:hAnsi="Calibri" w:cs="Calibri"/>
          <w:color w:val="000000"/>
          <w:shd w:val="clear" w:color="auto" w:fill="FFFFFF"/>
        </w:rPr>
        <w:t xml:space="preserve">», automne 2021,  sous le titre : </w:t>
      </w:r>
      <w:r w:rsidRPr="00EC0A0E">
        <w:rPr>
          <w:rFonts w:ascii="Calibri" w:hAnsi="Calibri" w:cs="Calibri"/>
          <w:b/>
          <w:color w:val="000000"/>
          <w:shd w:val="clear" w:color="auto" w:fill="FFFFFF"/>
        </w:rPr>
        <w:t>Une incursion dans le mal de v</w:t>
      </w:r>
      <w:r>
        <w:rPr>
          <w:rFonts w:ascii="Calibri" w:hAnsi="Calibri" w:cs="Calibri"/>
          <w:b/>
          <w:color w:val="000000"/>
          <w:shd w:val="clear" w:color="auto" w:fill="FFFFFF"/>
        </w:rPr>
        <w:t>ivre chez les jeunes de 16 à 30 ans</w:t>
      </w:r>
      <w:r w:rsidRPr="00EC0A0E">
        <w:rPr>
          <w:rFonts w:ascii="Calibri" w:hAnsi="Calibri" w:cs="Calibri"/>
          <w:b/>
          <w:color w:val="000000"/>
          <w:shd w:val="clear" w:color="auto" w:fill="FFFFFF"/>
        </w:rPr>
        <w:t>, en temps de pandémie</w:t>
      </w:r>
      <w:r>
        <w:rPr>
          <w:rFonts w:ascii="Calibri" w:hAnsi="Calibri" w:cs="Calibri"/>
          <w:b/>
          <w:color w:val="000000"/>
          <w:shd w:val="clear" w:color="auto" w:fill="FFFFFF"/>
        </w:rPr>
        <w:t>.</w:t>
      </w:r>
    </w:p>
    <w:p w14:paraId="500E8920" w14:textId="77777777" w:rsidR="00E414A2" w:rsidRPr="006F3D4E" w:rsidRDefault="00E414A2" w:rsidP="006F3D4E">
      <w:pPr>
        <w:rPr>
          <w:sz w:val="24"/>
          <w:szCs w:val="24"/>
          <w:u w:val="single"/>
        </w:rPr>
      </w:pPr>
      <w:r w:rsidRPr="006F3D4E">
        <w:rPr>
          <w:sz w:val="24"/>
          <w:szCs w:val="24"/>
        </w:rPr>
        <w:t xml:space="preserve">Monsieur Drolet est intéressé à recevoir vos commentaires et réflexions suite à la lecture </w:t>
      </w:r>
      <w:r w:rsidR="006F3D4E" w:rsidRPr="006F3D4E">
        <w:rPr>
          <w:sz w:val="24"/>
          <w:szCs w:val="24"/>
        </w:rPr>
        <w:t xml:space="preserve">d’un ou des articles. Contactez-le par courriel </w:t>
      </w:r>
      <w:hyperlink r:id="rId9" w:history="1">
        <w:r w:rsidR="006F3D4E" w:rsidRPr="006F3D4E">
          <w:rPr>
            <w:rStyle w:val="Lienhypertexte"/>
            <w:sz w:val="24"/>
            <w:szCs w:val="24"/>
          </w:rPr>
          <w:t>alaindrolet@hotmail.com</w:t>
        </w:r>
      </w:hyperlink>
    </w:p>
    <w:p w14:paraId="58AF74BA" w14:textId="77777777" w:rsidR="006F3D4E" w:rsidRPr="006F3D4E" w:rsidRDefault="006F3D4E" w:rsidP="00E414A2">
      <w:pPr>
        <w:rPr>
          <w:sz w:val="24"/>
          <w:szCs w:val="24"/>
        </w:rPr>
      </w:pPr>
    </w:p>
    <w:p w14:paraId="5E1DF72F" w14:textId="77777777" w:rsidR="00E414A2" w:rsidRPr="00E414A2" w:rsidRDefault="00E414A2" w:rsidP="00E414A2">
      <w:pPr>
        <w:rPr>
          <w:rFonts w:cstheme="minorHAnsi"/>
          <w:sz w:val="24"/>
          <w:szCs w:val="24"/>
        </w:rPr>
      </w:pPr>
    </w:p>
    <w:p w14:paraId="3EA0AA54" w14:textId="77777777" w:rsidR="00E414A2" w:rsidRDefault="00E414A2" w:rsidP="00E414A2">
      <w:pPr>
        <w:pStyle w:val="Paragraphedeliste"/>
        <w:rPr>
          <w:rFonts w:cstheme="minorHAnsi"/>
          <w:sz w:val="24"/>
          <w:szCs w:val="24"/>
        </w:rPr>
      </w:pPr>
    </w:p>
    <w:p w14:paraId="34B333B4" w14:textId="77777777" w:rsidR="00952FA2" w:rsidRDefault="00F94AD2">
      <w:r>
        <w:t xml:space="preserve"> </w:t>
      </w:r>
    </w:p>
    <w:sectPr w:rsidR="00952FA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0F5B43"/>
    <w:multiLevelType w:val="hybridMultilevel"/>
    <w:tmpl w:val="075CBCB2"/>
    <w:lvl w:ilvl="0" w:tplc="76FC0A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E66"/>
    <w:multiLevelType w:val="hybridMultilevel"/>
    <w:tmpl w:val="A5E4B552"/>
    <w:lvl w:ilvl="0" w:tplc="74660E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7865"/>
    <w:rsid w:val="001B2AD6"/>
    <w:rsid w:val="001B2F2F"/>
    <w:rsid w:val="002C101A"/>
    <w:rsid w:val="002F3D11"/>
    <w:rsid w:val="0037392C"/>
    <w:rsid w:val="00437EA6"/>
    <w:rsid w:val="004C6FA9"/>
    <w:rsid w:val="006F3D4E"/>
    <w:rsid w:val="00877865"/>
    <w:rsid w:val="00952FA2"/>
    <w:rsid w:val="00B15EA9"/>
    <w:rsid w:val="00B37533"/>
    <w:rsid w:val="00E414A2"/>
    <w:rsid w:val="00EC0A0E"/>
    <w:rsid w:val="00F87618"/>
    <w:rsid w:val="00F9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CB75C"/>
  <w15:chartTrackingRefBased/>
  <w15:docId w15:val="{3F313414-7507-4B21-8B4A-C802C160B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753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3D4E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C0A0E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37E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seil-cpiq.qc.ca/publications/revue-apprendre-et-enseigner-aujourdhu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qifga.com/wp-content/uploads/2021/11/Des-eleves-en-panne-relationnell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qifga.com/wp-content/uploads/2021/11/Guide-du-suivi-individualise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qifga.com/wp-content/uploads/2021/11/CFP-et-CFGA-des-portraits-deleves-et-leurs-attentes...-1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aindrolet@hot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Martin Hébert</cp:lastModifiedBy>
  <cp:revision>3</cp:revision>
  <dcterms:created xsi:type="dcterms:W3CDTF">2021-11-16T15:25:00Z</dcterms:created>
  <dcterms:modified xsi:type="dcterms:W3CDTF">2021-11-23T21:38:00Z</dcterms:modified>
</cp:coreProperties>
</file>